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468" w14:textId="1294EE6C" w:rsidR="00CB3A81" w:rsidRDefault="00A84521">
      <w:pPr>
        <w:pStyle w:val="Tijeloteksta"/>
        <w:spacing w:before="37" w:line="403" w:lineRule="auto"/>
        <w:ind w:right="6223"/>
      </w:pPr>
      <w:r>
        <w:t>OSNOVNA ŠKOLA MATO LOVRAK</w:t>
      </w:r>
      <w:r>
        <w:rPr>
          <w:spacing w:val="-47"/>
        </w:rPr>
        <w:t xml:space="preserve"> </w:t>
      </w:r>
      <w:r>
        <w:t>ŠKOLSKA</w:t>
      </w:r>
      <w:r>
        <w:rPr>
          <w:spacing w:val="-5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2021./2022.</w:t>
      </w:r>
    </w:p>
    <w:p w14:paraId="57E58952" w14:textId="77777777" w:rsidR="00CB3A81" w:rsidRDefault="00CB3A81">
      <w:pPr>
        <w:pStyle w:val="Tijeloteksta"/>
        <w:ind w:left="0"/>
        <w:rPr>
          <w:sz w:val="20"/>
        </w:rPr>
      </w:pPr>
    </w:p>
    <w:p w14:paraId="1BD1E9D4" w14:textId="77777777" w:rsidR="00CB3A81" w:rsidRDefault="00CB3A81">
      <w:pPr>
        <w:pStyle w:val="Tijeloteksta"/>
        <w:spacing w:before="9"/>
        <w:ind w:left="0"/>
        <w:rPr>
          <w:sz w:val="16"/>
        </w:rPr>
      </w:pPr>
    </w:p>
    <w:p w14:paraId="5F043817" w14:textId="77777777" w:rsidR="00CB3A81" w:rsidRDefault="00A84521">
      <w:pPr>
        <w:pStyle w:val="Naslov1"/>
        <w:ind w:left="3484" w:right="3484"/>
        <w:jc w:val="center"/>
      </w:pPr>
      <w:r>
        <w:t>PROTOKOL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RODITELJE</w:t>
      </w:r>
    </w:p>
    <w:p w14:paraId="3FE8AE89" w14:textId="77777777" w:rsidR="00CB3A81" w:rsidRDefault="00CB3A81">
      <w:pPr>
        <w:pStyle w:val="Tijeloteksta"/>
        <w:ind w:left="0"/>
        <w:rPr>
          <w:b/>
        </w:rPr>
      </w:pPr>
    </w:p>
    <w:p w14:paraId="5C7C91FD" w14:textId="77777777" w:rsidR="00CB3A81" w:rsidRDefault="00CB3A81">
      <w:pPr>
        <w:pStyle w:val="Tijeloteksta"/>
        <w:spacing w:before="9"/>
        <w:ind w:left="0"/>
        <w:rPr>
          <w:b/>
          <w:sz w:val="29"/>
        </w:rPr>
      </w:pPr>
    </w:p>
    <w:p w14:paraId="31F9770B" w14:textId="45353A5C" w:rsidR="00CB3A81" w:rsidRDefault="00A84521">
      <w:pPr>
        <w:spacing w:line="259" w:lineRule="auto"/>
        <w:ind w:left="116" w:right="113"/>
        <w:jc w:val="both"/>
        <w:rPr>
          <w:b/>
        </w:rPr>
      </w:pPr>
      <w:r>
        <w:rPr>
          <w:b/>
        </w:rPr>
        <w:t>Protokol</w:t>
      </w:r>
      <w:r>
        <w:rPr>
          <w:b/>
          <w:spacing w:val="1"/>
        </w:rPr>
        <w:t xml:space="preserve"> </w:t>
      </w:r>
      <w:r>
        <w:rPr>
          <w:b/>
        </w:rPr>
        <w:t>za odvijanje nastave u Osnovnoj školi</w:t>
      </w:r>
      <w:r>
        <w:rPr>
          <w:b/>
          <w:spacing w:val="1"/>
        </w:rPr>
        <w:t xml:space="preserve"> </w:t>
      </w:r>
      <w:r>
        <w:rPr>
          <w:b/>
        </w:rPr>
        <w:t>Mato Lovrak donesen je na temelju</w:t>
      </w:r>
      <w:r>
        <w:rPr>
          <w:b/>
          <w:spacing w:val="1"/>
        </w:rPr>
        <w:t xml:space="preserve"> </w:t>
      </w:r>
      <w:r>
        <w:rPr>
          <w:b/>
          <w:i/>
        </w:rPr>
        <w:t>Uputa 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sprječavanje 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suzbijanje epidemije COVID-19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vezano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predškolskih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ustanova,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osnovnih 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srednjih škola u školskoj godini 2021./2022.</w:t>
      </w:r>
      <w:r>
        <w:rPr>
          <w:b/>
          <w:i/>
          <w:spacing w:val="1"/>
        </w:rPr>
        <w:t xml:space="preserve"> </w:t>
      </w:r>
      <w:r>
        <w:rPr>
          <w:b/>
        </w:rPr>
        <w:t>koje su izdali Hrvatski zavod za javno zdravstvo i</w:t>
      </w:r>
      <w:r>
        <w:rPr>
          <w:b/>
          <w:spacing w:val="1"/>
        </w:rPr>
        <w:t xml:space="preserve"> </w:t>
      </w:r>
      <w:r>
        <w:rPr>
          <w:b/>
        </w:rPr>
        <w:t>Ministarstvo znanosti i obrazovanja te na temelju specifičnih uvjeta rada Osnovne škole Mato</w:t>
      </w:r>
      <w:r>
        <w:rPr>
          <w:b/>
          <w:spacing w:val="1"/>
        </w:rPr>
        <w:t xml:space="preserve"> </w:t>
      </w:r>
      <w:r>
        <w:rPr>
          <w:b/>
        </w:rPr>
        <w:t>Lovrak,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u</w:t>
      </w:r>
      <w:r>
        <w:rPr>
          <w:b/>
          <w:spacing w:val="-6"/>
        </w:rPr>
        <w:t xml:space="preserve"> </w:t>
      </w:r>
      <w:r>
        <w:rPr>
          <w:b/>
        </w:rPr>
        <w:t>cilju</w:t>
      </w:r>
      <w:r>
        <w:rPr>
          <w:b/>
          <w:spacing w:val="-8"/>
        </w:rPr>
        <w:t xml:space="preserve"> </w:t>
      </w:r>
      <w:r>
        <w:rPr>
          <w:b/>
        </w:rPr>
        <w:t>prevencije</w:t>
      </w:r>
      <w:r>
        <w:rPr>
          <w:b/>
          <w:spacing w:val="-6"/>
        </w:rPr>
        <w:t xml:space="preserve"> </w:t>
      </w:r>
      <w:r>
        <w:rPr>
          <w:b/>
        </w:rPr>
        <w:t>bolesti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zaštite</w:t>
      </w:r>
      <w:r>
        <w:rPr>
          <w:b/>
          <w:spacing w:val="-3"/>
        </w:rPr>
        <w:t xml:space="preserve"> </w:t>
      </w:r>
      <w:r>
        <w:rPr>
          <w:b/>
        </w:rPr>
        <w:t>zdravlja</w:t>
      </w:r>
      <w:r>
        <w:rPr>
          <w:b/>
          <w:spacing w:val="-5"/>
        </w:rPr>
        <w:t xml:space="preserve"> </w:t>
      </w:r>
      <w:r>
        <w:rPr>
          <w:b/>
        </w:rPr>
        <w:t>učenika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djelatnika</w:t>
      </w:r>
      <w:r>
        <w:rPr>
          <w:b/>
          <w:spacing w:val="-8"/>
        </w:rPr>
        <w:t xml:space="preserve"> </w:t>
      </w:r>
      <w:r>
        <w:rPr>
          <w:b/>
        </w:rPr>
        <w:t>Škole.</w:t>
      </w:r>
      <w:r>
        <w:rPr>
          <w:b/>
          <w:spacing w:val="-5"/>
        </w:rPr>
        <w:t xml:space="preserve"> </w:t>
      </w:r>
      <w:r>
        <w:rPr>
          <w:b/>
        </w:rPr>
        <w:t>Protokol</w:t>
      </w:r>
      <w:r>
        <w:rPr>
          <w:b/>
          <w:spacing w:val="-4"/>
        </w:rPr>
        <w:t xml:space="preserve"> </w:t>
      </w:r>
      <w:r>
        <w:rPr>
          <w:b/>
        </w:rPr>
        <w:t>je</w:t>
      </w:r>
      <w:r>
        <w:rPr>
          <w:b/>
          <w:spacing w:val="-5"/>
        </w:rPr>
        <w:t xml:space="preserve"> </w:t>
      </w:r>
      <w:r>
        <w:rPr>
          <w:b/>
        </w:rPr>
        <w:t>usvojen</w:t>
      </w:r>
      <w:r>
        <w:rPr>
          <w:b/>
          <w:spacing w:val="-7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sjednici</w:t>
      </w:r>
      <w:r>
        <w:rPr>
          <w:b/>
          <w:spacing w:val="-3"/>
        </w:rPr>
        <w:t xml:space="preserve"> </w:t>
      </w:r>
      <w:r>
        <w:rPr>
          <w:b/>
        </w:rPr>
        <w:t>Učiteljskog</w:t>
      </w:r>
      <w:r>
        <w:rPr>
          <w:b/>
          <w:spacing w:val="-2"/>
        </w:rPr>
        <w:t xml:space="preserve"> </w:t>
      </w:r>
      <w:r>
        <w:rPr>
          <w:b/>
        </w:rPr>
        <w:t>vijeća</w:t>
      </w:r>
      <w:r>
        <w:rPr>
          <w:b/>
          <w:spacing w:val="-3"/>
        </w:rPr>
        <w:t xml:space="preserve"> </w:t>
      </w:r>
      <w:r w:rsidR="002D7957">
        <w:rPr>
          <w:b/>
          <w:spacing w:val="1"/>
        </w:rPr>
        <w:t>27</w:t>
      </w:r>
      <w:r w:rsidR="002D7957">
        <w:rPr>
          <w:b/>
        </w:rPr>
        <w:t>.</w:t>
      </w:r>
      <w:r w:rsidR="002D7957">
        <w:rPr>
          <w:b/>
          <w:spacing w:val="1"/>
        </w:rPr>
        <w:t xml:space="preserve"> </w:t>
      </w:r>
      <w:r w:rsidR="002D7957">
        <w:rPr>
          <w:b/>
        </w:rPr>
        <w:t>kolovoza</w:t>
      </w:r>
      <w:r w:rsidR="002D7957">
        <w:rPr>
          <w:b/>
          <w:spacing w:val="-1"/>
        </w:rPr>
        <w:t xml:space="preserve"> </w:t>
      </w:r>
      <w:r w:rsidR="002D7957">
        <w:rPr>
          <w:b/>
        </w:rPr>
        <w:t>2021.</w:t>
      </w:r>
    </w:p>
    <w:p w14:paraId="49469270" w14:textId="77777777" w:rsidR="00CB3A81" w:rsidRDefault="00CB3A81">
      <w:pPr>
        <w:pStyle w:val="Tijeloteksta"/>
        <w:spacing w:before="10"/>
        <w:ind w:left="0"/>
        <w:rPr>
          <w:b/>
          <w:sz w:val="27"/>
        </w:rPr>
      </w:pPr>
    </w:p>
    <w:p w14:paraId="336CC062" w14:textId="77777777" w:rsidR="00CB3A81" w:rsidRDefault="00A84521">
      <w:pPr>
        <w:pStyle w:val="Tijeloteksta"/>
      </w:pPr>
      <w:r>
        <w:t>Roditelj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djetetu</w:t>
      </w:r>
      <w:r>
        <w:rPr>
          <w:spacing w:val="-2"/>
        </w:rPr>
        <w:t xml:space="preserve"> </w:t>
      </w:r>
      <w:r>
        <w:t>izmjeriti</w:t>
      </w:r>
      <w:r>
        <w:rPr>
          <w:spacing w:val="-1"/>
        </w:rPr>
        <w:t xml:space="preserve"> </w:t>
      </w:r>
      <w:r>
        <w:t>tjelesnu</w:t>
      </w:r>
      <w:r>
        <w:rPr>
          <w:spacing w:val="-2"/>
        </w:rPr>
        <w:t xml:space="preserve"> </w:t>
      </w:r>
      <w:r>
        <w:t>temperaturu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informativku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nadnevkom.</w:t>
      </w:r>
    </w:p>
    <w:p w14:paraId="6E1D4671" w14:textId="77777777" w:rsidR="00CB3A81" w:rsidRDefault="00A84521">
      <w:pPr>
        <w:pStyle w:val="Naslov1"/>
        <w:spacing w:before="182"/>
      </w:pPr>
      <w:r>
        <w:t>Učenik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dolazi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jedan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sljedećih</w:t>
      </w:r>
      <w:r>
        <w:rPr>
          <w:spacing w:val="-1"/>
        </w:rPr>
        <w:t xml:space="preserve"> </w:t>
      </w:r>
      <w:r>
        <w:t>simptoma:</w:t>
      </w:r>
    </w:p>
    <w:p w14:paraId="74244AE5" w14:textId="77777777" w:rsidR="00CB3A81" w:rsidRDefault="00A8452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</w:pPr>
      <w:r>
        <w:t>povišenu</w:t>
      </w:r>
      <w:r>
        <w:rPr>
          <w:spacing w:val="-3"/>
        </w:rPr>
        <w:t xml:space="preserve"> </w:t>
      </w:r>
      <w:r>
        <w:t>tjelesnu</w:t>
      </w:r>
      <w:r>
        <w:rPr>
          <w:spacing w:val="-3"/>
        </w:rPr>
        <w:t xml:space="preserve"> </w:t>
      </w:r>
      <w:r>
        <w:t>temperaturu</w:t>
      </w:r>
      <w:r>
        <w:rPr>
          <w:spacing w:val="-4"/>
        </w:rPr>
        <w:t xml:space="preserve"> </w:t>
      </w:r>
      <w:r>
        <w:t>(pod</w:t>
      </w:r>
      <w:r>
        <w:rPr>
          <w:spacing w:val="-3"/>
        </w:rPr>
        <w:t xml:space="preserve"> </w:t>
      </w:r>
      <w:r>
        <w:t>pazuhom</w:t>
      </w:r>
      <w:r>
        <w:rPr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37,2)</w:t>
      </w:r>
    </w:p>
    <w:p w14:paraId="2F5A181F" w14:textId="77777777" w:rsidR="00CB3A81" w:rsidRDefault="00A8452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</w:pPr>
      <w:r>
        <w:t>simptome</w:t>
      </w:r>
      <w:r>
        <w:rPr>
          <w:spacing w:val="-1"/>
        </w:rPr>
        <w:t xml:space="preserve"> </w:t>
      </w:r>
      <w:r>
        <w:t>respiratorne bolesti -</w:t>
      </w:r>
      <w:r>
        <w:rPr>
          <w:spacing w:val="-4"/>
        </w:rPr>
        <w:t xml:space="preserve"> </w:t>
      </w:r>
      <w:r>
        <w:t>kašalj,</w:t>
      </w:r>
      <w:r>
        <w:rPr>
          <w:spacing w:val="-1"/>
        </w:rPr>
        <w:t xml:space="preserve"> </w:t>
      </w:r>
      <w:r>
        <w:t>poteškoće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disanju,</w:t>
      </w:r>
      <w:r>
        <w:rPr>
          <w:spacing w:val="-1"/>
        </w:rPr>
        <w:t xml:space="preserve"> </w:t>
      </w:r>
      <w:r>
        <w:t>grlobolja</w:t>
      </w:r>
    </w:p>
    <w:p w14:paraId="2E5C2A84" w14:textId="77777777" w:rsidR="00CB3A81" w:rsidRDefault="00A8452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poremećaj</w:t>
      </w:r>
      <w:r>
        <w:rPr>
          <w:spacing w:val="-3"/>
        </w:rPr>
        <w:t xml:space="preserve"> </w:t>
      </w:r>
      <w:r>
        <w:t>osjeta</w:t>
      </w:r>
      <w:r>
        <w:rPr>
          <w:spacing w:val="-3"/>
        </w:rPr>
        <w:t xml:space="preserve"> </w:t>
      </w:r>
      <w:r>
        <w:t>njuha</w:t>
      </w:r>
      <w:r>
        <w:rPr>
          <w:spacing w:val="-1"/>
        </w:rPr>
        <w:t xml:space="preserve"> </w:t>
      </w:r>
      <w:r>
        <w:t>i okusa</w:t>
      </w:r>
    </w:p>
    <w:p w14:paraId="20D7C7D9" w14:textId="77777777" w:rsidR="00CB3A81" w:rsidRDefault="00A8452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gastrointestinalne</w:t>
      </w:r>
      <w:r>
        <w:rPr>
          <w:spacing w:val="-1"/>
        </w:rPr>
        <w:t xml:space="preserve"> </w:t>
      </w:r>
      <w:r>
        <w:t>smetnje</w:t>
      </w:r>
      <w:r>
        <w:rPr>
          <w:spacing w:val="-4"/>
        </w:rPr>
        <w:t xml:space="preserve"> </w:t>
      </w:r>
      <w:r>
        <w:t>(proljev,</w:t>
      </w:r>
      <w:r>
        <w:rPr>
          <w:spacing w:val="-1"/>
        </w:rPr>
        <w:t xml:space="preserve"> </w:t>
      </w:r>
      <w:r>
        <w:t>povraćanje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bol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trbuhu,</w:t>
      </w:r>
      <w:r>
        <w:rPr>
          <w:spacing w:val="-1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manje</w:t>
      </w:r>
      <w:r>
        <w:rPr>
          <w:spacing w:val="-1"/>
        </w:rPr>
        <w:t xml:space="preserve"> </w:t>
      </w:r>
      <w:r>
        <w:t>djece).</w:t>
      </w:r>
    </w:p>
    <w:p w14:paraId="111A84A9" w14:textId="77777777" w:rsidR="00CB3A81" w:rsidRDefault="00A84521">
      <w:pPr>
        <w:pStyle w:val="Tijeloteksta"/>
        <w:spacing w:before="182" w:line="256" w:lineRule="auto"/>
        <w:ind w:right="700"/>
      </w:pPr>
      <w:r>
        <w:t>Djeca/učenici sa znakovima svih drugih zaraznih bolesti koje se prenose uobičajenim socijalnim</w:t>
      </w:r>
      <w:r>
        <w:rPr>
          <w:spacing w:val="-47"/>
        </w:rPr>
        <w:t xml:space="preserve"> </w:t>
      </w:r>
      <w:r>
        <w:t>kontaktom</w:t>
      </w:r>
      <w:r>
        <w:rPr>
          <w:spacing w:val="-3"/>
        </w:rPr>
        <w:t xml:space="preserve"> </w:t>
      </w:r>
      <w:r>
        <w:t>također ne</w:t>
      </w:r>
      <w:r>
        <w:rPr>
          <w:spacing w:val="1"/>
        </w:rPr>
        <w:t xml:space="preserve"> </w:t>
      </w:r>
      <w:r>
        <w:t>dolaze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ustanovu.</w:t>
      </w:r>
    </w:p>
    <w:p w14:paraId="415FFD0B" w14:textId="77777777" w:rsidR="00CB3A81" w:rsidRDefault="00A84521">
      <w:pPr>
        <w:pStyle w:val="Tijeloteksta"/>
        <w:spacing w:before="165"/>
      </w:pPr>
      <w:r>
        <w:t>Roditelji</w:t>
      </w:r>
      <w:r>
        <w:rPr>
          <w:spacing w:val="46"/>
        </w:rPr>
        <w:t xml:space="preserve"> </w:t>
      </w:r>
      <w:r>
        <w:t>ne dolaze u</w:t>
      </w:r>
      <w:r>
        <w:rPr>
          <w:spacing w:val="-2"/>
        </w:rPr>
        <w:t xml:space="preserve"> </w:t>
      </w:r>
      <w:r>
        <w:t>prostor</w:t>
      </w:r>
      <w:r>
        <w:rPr>
          <w:spacing w:val="-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i dvorišta</w:t>
      </w:r>
      <w:r>
        <w:rPr>
          <w:spacing w:val="-1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ako</w:t>
      </w:r>
      <w:r>
        <w:rPr>
          <w:spacing w:val="3"/>
        </w:rPr>
        <w:t xml:space="preserve"> </w:t>
      </w:r>
      <w:r>
        <w:t>imaju</w:t>
      </w:r>
      <w:r>
        <w:rPr>
          <w:spacing w:val="-2"/>
        </w:rPr>
        <w:t xml:space="preserve"> </w:t>
      </w:r>
      <w:r>
        <w:t>simptome bolesti</w:t>
      </w:r>
      <w:r>
        <w:rPr>
          <w:spacing w:val="-2"/>
        </w:rPr>
        <w:t xml:space="preserve"> </w:t>
      </w:r>
      <w:r>
        <w:t>ili im</w:t>
      </w:r>
      <w:r>
        <w:rPr>
          <w:spacing w:val="-1"/>
        </w:rPr>
        <w:t xml:space="preserve"> </w:t>
      </w:r>
      <w:r>
        <w:t>je izrečena</w:t>
      </w:r>
      <w:r>
        <w:rPr>
          <w:spacing w:val="-4"/>
        </w:rPr>
        <w:t xml:space="preserve"> </w:t>
      </w:r>
      <w:r>
        <w:t>mjera</w:t>
      </w:r>
    </w:p>
    <w:p w14:paraId="1A7B6AF0" w14:textId="77777777" w:rsidR="00CB3A81" w:rsidRDefault="00A84521">
      <w:pPr>
        <w:pStyle w:val="Tijeloteksta"/>
        <w:spacing w:before="22"/>
      </w:pPr>
      <w:r>
        <w:t>samoizolacije.</w:t>
      </w:r>
    </w:p>
    <w:p w14:paraId="0BC227CC" w14:textId="00C77CB6" w:rsidR="00CB3A81" w:rsidRDefault="00A84521">
      <w:pPr>
        <w:pStyle w:val="Tijeloteksta"/>
        <w:spacing w:before="180" w:line="259" w:lineRule="auto"/>
        <w:ind w:right="186"/>
      </w:pPr>
      <w:r>
        <w:t xml:space="preserve">Jedan roditelj može dovesti dijete u školu. Roditelji </w:t>
      </w:r>
      <w:r w:rsidR="00844E4A">
        <w:t xml:space="preserve">će za ulazak u školu </w:t>
      </w:r>
      <w:r>
        <w:t>pozvonit na glavnom ulazu (za učenike). Roditelji djecu mogu dočekati u školskom</w:t>
      </w:r>
      <w:r w:rsidR="00844E4A">
        <w:t xml:space="preserve"> </w:t>
      </w:r>
      <w:r>
        <w:rPr>
          <w:spacing w:val="-47"/>
        </w:rPr>
        <w:t xml:space="preserve"> </w:t>
      </w:r>
      <w:r>
        <w:t>dvorištu</w:t>
      </w:r>
      <w:r w:rsidR="00844E4A">
        <w:t>.</w:t>
      </w:r>
      <w:r>
        <w:t xml:space="preserve"> </w:t>
      </w:r>
    </w:p>
    <w:p w14:paraId="327D6FD6" w14:textId="77777777" w:rsidR="00CB3A81" w:rsidRDefault="00A84521">
      <w:pPr>
        <w:pStyle w:val="Tijeloteksta"/>
        <w:spacing w:before="160"/>
      </w:pPr>
      <w:r>
        <w:t>Sve</w:t>
      </w:r>
      <w:r>
        <w:rPr>
          <w:spacing w:val="-1"/>
        </w:rPr>
        <w:t xml:space="preserve"> </w:t>
      </w:r>
      <w:r>
        <w:t>detaljne</w:t>
      </w:r>
      <w:r>
        <w:rPr>
          <w:spacing w:val="1"/>
        </w:rPr>
        <w:t xml:space="preserve"> </w:t>
      </w:r>
      <w:r>
        <w:t>informacije</w:t>
      </w:r>
      <w:r>
        <w:rPr>
          <w:spacing w:val="-4"/>
        </w:rPr>
        <w:t xml:space="preserve"> </w:t>
      </w:r>
      <w:r>
        <w:t>roditelji će</w:t>
      </w:r>
      <w:r>
        <w:rPr>
          <w:spacing w:val="-3"/>
        </w:rPr>
        <w:t xml:space="preserve"> </w:t>
      </w:r>
      <w:r>
        <w:t>dobiti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razrednika.</w:t>
      </w:r>
    </w:p>
    <w:sectPr w:rsidR="00CB3A81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851B3"/>
    <w:multiLevelType w:val="hybridMultilevel"/>
    <w:tmpl w:val="254A0848"/>
    <w:lvl w:ilvl="0" w:tplc="2DEC22F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CA48A4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560B5E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AE1CFE2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A1AE248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614F49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83CA5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3AE276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F24E7F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81"/>
    <w:rsid w:val="002D7957"/>
    <w:rsid w:val="00815489"/>
    <w:rsid w:val="00844E4A"/>
    <w:rsid w:val="00A84521"/>
    <w:rsid w:val="00C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8DBE"/>
  <w15:docId w15:val="{F9D06E7E-7436-4DFB-B6DE-6D38671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before="20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Golovrški</dc:creator>
  <cp:lastModifiedBy>Vesna Lončar-Cindrić</cp:lastModifiedBy>
  <cp:revision>4</cp:revision>
  <dcterms:created xsi:type="dcterms:W3CDTF">2021-08-31T12:06:00Z</dcterms:created>
  <dcterms:modified xsi:type="dcterms:W3CDTF">2021-09-01T11:30:00Z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2021-08-27T00:00:00Z</vt:filetime>
  </property>
</Properties>
</file>